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504" w:rsidRPr="00A744B7" w:rsidRDefault="00FB4504" w:rsidP="00FB4504">
      <w:pPr>
        <w:pStyle w:val="BodyText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A744B7">
        <w:rPr>
          <w:sz w:val="24"/>
          <w:szCs w:val="24"/>
        </w:rPr>
        <w:t>”Ремонт на четири детски градини в община Златоград” по програмата за хуманитарна помощ на Министерството на отбраната на САЩ общ размер на проекта 403 244 долара.</w:t>
      </w:r>
    </w:p>
    <w:p w:rsidR="00FB4504" w:rsidRPr="00A744B7" w:rsidRDefault="00FB4504" w:rsidP="00FB4504">
      <w:pPr>
        <w:pStyle w:val="BodyText"/>
        <w:ind w:left="1428"/>
        <w:rPr>
          <w:b/>
          <w:sz w:val="24"/>
          <w:szCs w:val="24"/>
          <w:lang w:val="ru-RU"/>
        </w:rPr>
      </w:pPr>
      <w:r w:rsidRPr="00A744B7">
        <w:rPr>
          <w:sz w:val="24"/>
          <w:szCs w:val="24"/>
        </w:rPr>
        <w:t>За ЦДГ „Снежанка са извършени следните дейности: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 xml:space="preserve">-подмяна на водопреносна и канализационна система 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>-подмяна на електрическата система и монтаж на 10 нови точки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>-подмяна на осветителни тела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>-подмяна на тръбна разводка и радиатори на отоплителната система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>-ремонт на санитарни помещения-фаянс,обзавеждане/мивки,казанчета,сушоари за ръце,душ,прегради,огледала и окачен таван/</w:t>
      </w:r>
    </w:p>
    <w:p w:rsidR="00FB4504" w:rsidRPr="00A744B7" w:rsidRDefault="00FB4504" w:rsidP="00FB4504">
      <w:pPr>
        <w:pStyle w:val="BodyText"/>
        <w:ind w:left="1428"/>
        <w:rPr>
          <w:sz w:val="24"/>
          <w:szCs w:val="24"/>
        </w:rPr>
      </w:pPr>
      <w:r w:rsidRPr="00A744B7">
        <w:rPr>
          <w:sz w:val="24"/>
          <w:szCs w:val="24"/>
        </w:rPr>
        <w:t>-настилка на втори етаж</w:t>
      </w: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САНИТАРНИТЕ ПОМЕЩЕНИЯ ПРЕДИ РЕМОНТНИТЕ ДЕЙНОСТИ:</w:t>
      </w: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  <w:r>
        <w:rPr>
          <w:noProof/>
          <w:szCs w:val="24"/>
        </w:rPr>
        <w:drawing>
          <wp:inline distT="0" distB="0" distL="0" distR="0" wp14:anchorId="668A9EAC" wp14:editId="6EF62C16">
            <wp:extent cx="2724150" cy="2933700"/>
            <wp:effectExtent l="19050" t="0" r="0" b="0"/>
            <wp:docPr id="3" name="Картина 1" descr="C:\Users\PC\Desktop\Американско\DSC01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Американско\DSC014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75062EA4" wp14:editId="09384417">
            <wp:extent cx="2886075" cy="2933700"/>
            <wp:effectExtent l="19050" t="0" r="9525" b="0"/>
            <wp:docPr id="4" name="Картина 1" descr="C:\Users\PC\Desktop\Американско\DSC0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Американско\DSC014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САНИТАРНИТЕ ПОМЕЩЕНИЯ СЛЕД  РЕМОНТНИТЕ ДЕЙНОСТИ:</w:t>
      </w: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E98D93B" wp14:editId="58D29316">
            <wp:extent cx="2743200" cy="2905125"/>
            <wp:effectExtent l="19050" t="0" r="0" b="0"/>
            <wp:docPr id="8" name="Картина 4" descr="H:\DCIM\101MSDCF\DSC0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1MSDCF\DSC017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93" cy="29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4"/>
        </w:rPr>
        <w:t xml:space="preserve">  </w:t>
      </w:r>
      <w:r>
        <w:rPr>
          <w:noProof/>
          <w:szCs w:val="24"/>
        </w:rPr>
        <w:drawing>
          <wp:inline distT="0" distB="0" distL="0" distR="0" wp14:anchorId="216186FD" wp14:editId="35846324">
            <wp:extent cx="2714624" cy="2905125"/>
            <wp:effectExtent l="19050" t="0" r="0" b="0"/>
            <wp:docPr id="10" name="Картина 5" descr="H:\DCIM\101MSDCF\DSC0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1MSDCF\DSC017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727" cy="29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504" w:rsidRDefault="00FB4504" w:rsidP="00FB4504">
      <w:pPr>
        <w:pStyle w:val="BodyText"/>
        <w:rPr>
          <w:szCs w:val="24"/>
        </w:rPr>
      </w:pPr>
    </w:p>
    <w:p w:rsidR="00FB4504" w:rsidRPr="005F3B42" w:rsidRDefault="00FB4504" w:rsidP="00FB4504">
      <w:pPr>
        <w:pStyle w:val="BodyText"/>
        <w:rPr>
          <w:szCs w:val="24"/>
        </w:rPr>
      </w:pPr>
      <w:r w:rsidRPr="005F3B42">
        <w:rPr>
          <w:b/>
          <w:i/>
          <w:sz w:val="24"/>
          <w:szCs w:val="24"/>
        </w:rPr>
        <w:t>ИГРАЛНА ЗАЛА ПРЕДИ  РЕМОНТА</w:t>
      </w:r>
    </w:p>
    <w:p w:rsidR="00FB4504" w:rsidRPr="005F3B42" w:rsidRDefault="00FB4504" w:rsidP="00FB4504">
      <w:pPr>
        <w:pStyle w:val="BodyText"/>
        <w:rPr>
          <w:b/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  <w:r w:rsidRPr="00E659AA">
        <w:rPr>
          <w:noProof/>
          <w:szCs w:val="24"/>
        </w:rPr>
        <w:drawing>
          <wp:inline distT="0" distB="0" distL="0" distR="0" wp14:anchorId="32DC1DA4" wp14:editId="4169F3F2">
            <wp:extent cx="2514600" cy="2705100"/>
            <wp:effectExtent l="19050" t="0" r="0" b="0"/>
            <wp:docPr id="9" name="Картина 3" descr="C:\Users\PC\Desktop\Американско\DSC0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Американско\DSC014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4"/>
        </w:rPr>
        <w:t xml:space="preserve"> </w:t>
      </w:r>
      <w:r>
        <w:rPr>
          <w:noProof/>
          <w:szCs w:val="24"/>
        </w:rPr>
        <w:drawing>
          <wp:inline distT="0" distB="0" distL="0" distR="0" wp14:anchorId="18C05CD0" wp14:editId="26B55F7F">
            <wp:extent cx="2714625" cy="2705100"/>
            <wp:effectExtent l="19050" t="0" r="9525" b="0"/>
            <wp:docPr id="5" name="Картина 1" descr="C:\Users\PC\Desktop\Американско\DSC0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Американско\DSC014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973" cy="2706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b/>
          <w:i/>
          <w:sz w:val="24"/>
          <w:szCs w:val="24"/>
        </w:rPr>
      </w:pPr>
      <w:r w:rsidRPr="005F3B42">
        <w:rPr>
          <w:b/>
          <w:i/>
          <w:sz w:val="24"/>
          <w:szCs w:val="24"/>
        </w:rPr>
        <w:t>ИГРАЛНА ЗАЛА  СЛЕД РЕМОНТА</w:t>
      </w:r>
    </w:p>
    <w:p w:rsidR="00FB4504" w:rsidRPr="005F3B42" w:rsidRDefault="00FB4504" w:rsidP="00FB4504">
      <w:pPr>
        <w:pStyle w:val="BodyText"/>
        <w:rPr>
          <w:b/>
          <w:i/>
          <w:sz w:val="24"/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</w:p>
    <w:p w:rsidR="00FB4504" w:rsidRDefault="00FB4504" w:rsidP="00FB4504">
      <w:pPr>
        <w:pStyle w:val="BodyText"/>
        <w:rPr>
          <w:szCs w:val="24"/>
        </w:rPr>
      </w:pPr>
      <w:r w:rsidRPr="00E659AA">
        <w:rPr>
          <w:noProof/>
          <w:szCs w:val="24"/>
        </w:rPr>
        <w:lastRenderedPageBreak/>
        <w:drawing>
          <wp:inline distT="0" distB="0" distL="0" distR="0" wp14:anchorId="171D4D00" wp14:editId="5A1FC5E0">
            <wp:extent cx="2514599" cy="2771775"/>
            <wp:effectExtent l="19050" t="0" r="1" b="0"/>
            <wp:docPr id="6" name="Картина 2" descr="C:\Users\PC\Desktop\Американско\DSC01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Американско\DSC013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770" cy="277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4"/>
        </w:rPr>
        <w:t xml:space="preserve">     </w:t>
      </w:r>
      <w:r>
        <w:rPr>
          <w:noProof/>
          <w:szCs w:val="24"/>
        </w:rPr>
        <w:drawing>
          <wp:inline distT="0" distB="0" distL="0" distR="0" wp14:anchorId="0FF70A27" wp14:editId="134D439A">
            <wp:extent cx="2533650" cy="2771775"/>
            <wp:effectExtent l="19050" t="0" r="0" b="0"/>
            <wp:docPr id="11" name="Картина 2" descr="C:\Users\PC\Desktop\Американско\DSC0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Американско\DSC013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ED4" w:rsidRDefault="00C30ED4">
      <w:bookmarkStart w:id="0" w:name="_GoBack"/>
      <w:bookmarkEnd w:id="0"/>
    </w:p>
    <w:sectPr w:rsidR="00C30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CA4E5B"/>
    <w:multiLevelType w:val="hybridMultilevel"/>
    <w:tmpl w:val="FD845A0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04"/>
    <w:rsid w:val="00AE04EA"/>
    <w:rsid w:val="00C30ED4"/>
    <w:rsid w:val="00FB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1F83C-E6AB-4711-9A71-D03FF4DC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B45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FB4504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Daniel</cp:lastModifiedBy>
  <cp:revision>1</cp:revision>
  <dcterms:created xsi:type="dcterms:W3CDTF">2015-01-20T14:29:00Z</dcterms:created>
  <dcterms:modified xsi:type="dcterms:W3CDTF">2015-01-20T15:08:00Z</dcterms:modified>
</cp:coreProperties>
</file>